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482" w:rsidRDefault="00504F6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n.                                           </w:t>
      </w: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3482" w:rsidRDefault="00504F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PATTO FORMATIVO STUDENTE </w:t>
      </w: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3482" w:rsidRDefault="00504F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MODULO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ADESIONE AI PCTO</w:t>
      </w: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43482" w:rsidRDefault="00504F6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(Rif. : Convenzione PCTO  protocollo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n…………stipulata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3482" w:rsidRDefault="00504F60">
      <w:pPr>
        <w:pBdr>
          <w:top w:val="nil"/>
          <w:left w:val="nil"/>
          <w:bottom w:val="nil"/>
          <w:right w:val="nil"/>
          <w:between w:val="nil"/>
        </w:pBdr>
        <w:tabs>
          <w:tab w:val="left" w:pos="5052"/>
          <w:tab w:val="right" w:pos="9729"/>
        </w:tabs>
        <w:ind w:left="9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Il/a sottoscritto/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>.. nato/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>....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………….il……………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., residente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>.........................................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…….in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via/piazza/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corso…………………………………………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.. frequentante la classe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sez.…………………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>.. del Liceo Scientifico/Liceo Scientifico Opzione Scie</w:t>
      </w:r>
      <w:r>
        <w:rPr>
          <w:rFonts w:ascii="Times New Roman" w:eastAsia="Times New Roman" w:hAnsi="Times New Roman" w:cs="Times New Roman"/>
          <w:color w:val="000000"/>
        </w:rPr>
        <w:t xml:space="preserve">nze Applicate/Liceo Linguistico/Liceo delle Scienze Umane e partecipante ai PCTO nel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periodo………………………………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presso la struttura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ospitante………………………………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</w:rPr>
        <w:t>..</w:t>
      </w: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tabs>
          <w:tab w:val="left" w:pos="4953"/>
          <w:tab w:val="right" w:pos="963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3482" w:rsidRDefault="00504F60">
      <w:pPr>
        <w:pBdr>
          <w:top w:val="nil"/>
          <w:left w:val="nil"/>
          <w:bottom w:val="nil"/>
          <w:right w:val="nil"/>
          <w:between w:val="nil"/>
        </w:pBdr>
        <w:tabs>
          <w:tab w:val="left" w:pos="4953"/>
          <w:tab w:val="right" w:pos="9630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</w:t>
      </w:r>
    </w:p>
    <w:p w:rsidR="00743482" w:rsidRDefault="00504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a conoscenza che le attività che andrà a svolgere costituiscono parte integrante del percorso formativo;</w:t>
      </w:r>
    </w:p>
    <w:p w:rsidR="00743482" w:rsidRDefault="00504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di essere a conoscenza che l'esito dell'attività avrà una ricaduta sul voto di condotta e sull'attribuzione dei crediti;</w:t>
      </w:r>
    </w:p>
    <w:p w:rsidR="00743482" w:rsidRDefault="00504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di essere a conoscen</w:t>
      </w:r>
      <w:r>
        <w:rPr>
          <w:rFonts w:ascii="Times New Roman" w:eastAsia="Times New Roman" w:hAnsi="Times New Roman" w:cs="Times New Roman"/>
          <w:color w:val="000000"/>
        </w:rPr>
        <w:t>za che la partecipazione al progetto non comporta alcun legame diretto tra il sottoscritto e la struttura ospitante in questione e che ogni rapporto con la struttura ospitante stessa cesserà al termine di questo periodo;</w:t>
      </w:r>
    </w:p>
    <w:p w:rsidR="00743482" w:rsidRDefault="00504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di essere a conoscenza che il Liceo</w:t>
      </w:r>
      <w:r>
        <w:rPr>
          <w:rFonts w:ascii="Times New Roman" w:eastAsia="Times New Roman" w:hAnsi="Times New Roman" w:cs="Times New Roman"/>
          <w:color w:val="000000"/>
        </w:rPr>
        <w:t xml:space="preserve"> “Albert Einstein” organizza annualmente un corso di 4 ore relativo ai rischi aziendali in materia di sicurezza sul lavoro, di cui 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81/08 e successive modificazioni;</w:t>
      </w:r>
    </w:p>
    <w:p w:rsidR="00743482" w:rsidRDefault="00504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a conoscenza delle seguenti coperture assicurative attivate dalla scuol</w:t>
      </w:r>
      <w:r>
        <w:rPr>
          <w:rFonts w:ascii="Times New Roman" w:eastAsia="Times New Roman" w:hAnsi="Times New Roman" w:cs="Times New Roman"/>
          <w:color w:val="000000"/>
        </w:rPr>
        <w:t>a, sia per i trasferimenti alla sede di svolgimento dei PCTO, sia per la permanenza nella struttura ospitante: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743482" w:rsidRDefault="00504F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Infortuni sul lavoro INAIL: ai sensi dell’art. 2 del DPR 156/99, la copertura assicurativa INAIL dei soggetti impegnati nelle attività di ti</w:t>
      </w:r>
      <w:r>
        <w:rPr>
          <w:rFonts w:ascii="Times New Roman" w:eastAsia="Times New Roman" w:hAnsi="Times New Roman" w:cs="Times New Roman"/>
          <w:color w:val="000000"/>
        </w:rPr>
        <w:t>rocinio promosse dagli Istituti scolastici statali e dalle Università statali è assicurata mediante la speciale forma di “gestione per conto dello Stato”, prevista dal combinato disposto degli artt. 127 e 190 del T.U. 1124/65 e regolamentata dal DM 10/10/1</w:t>
      </w:r>
      <w:r>
        <w:rPr>
          <w:rFonts w:ascii="Times New Roman" w:eastAsia="Times New Roman" w:hAnsi="Times New Roman" w:cs="Times New Roman"/>
          <w:color w:val="000000"/>
        </w:rPr>
        <w:t>985</w:t>
      </w:r>
    </w:p>
    <w:p w:rsidR="00743482" w:rsidRDefault="00504F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</w:rPr>
        <w:t xml:space="preserve">Responsabilità Civile: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Benacquista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Assicurazioni s.n.c. Polizza n. </w:t>
      </w:r>
      <w:r>
        <w:rPr>
          <w:rFonts w:ascii="Times New Roman" w:eastAsia="Times New Roman" w:hAnsi="Times New Roman" w:cs="Times New Roman"/>
        </w:rPr>
        <w:t>ITBSTQ66907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743482" w:rsidRDefault="00504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consapevole che durante i periodi di svolgimento dell’attività è soggetto alle norme stabilite nel regolamento degli studenti dell’istituzione scolastica di </w:t>
      </w:r>
      <w:r>
        <w:rPr>
          <w:rFonts w:ascii="Times New Roman" w:eastAsia="Times New Roman" w:hAnsi="Times New Roman" w:cs="Times New Roman"/>
          <w:color w:val="000000"/>
        </w:rPr>
        <w:t>appartenenza, nonché alle regole di comportamento, funzionali e organizzative della struttura ospitante;</w:t>
      </w:r>
    </w:p>
    <w:p w:rsidR="00743482" w:rsidRDefault="00504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a conoscenza che, nel caso si dovessero verificare episodi di particolare gravità, in accordo con la struttura ospitante si procederà in qual</w:t>
      </w:r>
      <w:r>
        <w:rPr>
          <w:rFonts w:ascii="Times New Roman" w:eastAsia="Times New Roman" w:hAnsi="Times New Roman" w:cs="Times New Roman"/>
          <w:color w:val="000000"/>
        </w:rPr>
        <w:t>siasi momento alla sospensione dell’esperienza di PCTO;</w:t>
      </w:r>
    </w:p>
    <w:p w:rsidR="00743482" w:rsidRDefault="00504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a conoscenza che nessun compenso o indennizzo di qualsiasi natura gli è dovuto in conseguenza della sua partecipazione all’attività;</w:t>
      </w:r>
    </w:p>
    <w:p w:rsidR="00743482" w:rsidRDefault="00504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a conoscenza che l’esperienza di PCTO non comporta impegno di assunzione presente o futuro da parte della struttura ospitante;</w:t>
      </w:r>
    </w:p>
    <w:p w:rsidR="00743482" w:rsidRDefault="00504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di essere a conoscenza che, ai fini della validità del percorso è necessaria la frequenza di almeno tre quarti del monte ore previsto dal progetto </w:t>
      </w: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3482" w:rsidRDefault="00504F6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 IMPEGNA</w:t>
      </w: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482" w:rsidRDefault="00504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a rispettare rigorosamente gli orari stabiliti per lo svolgimento delle attività;</w:t>
      </w:r>
    </w:p>
    <w:p w:rsidR="00743482" w:rsidRDefault="00504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a seguire le</w:t>
      </w:r>
      <w:r>
        <w:rPr>
          <w:rFonts w:ascii="Times New Roman" w:eastAsia="Times New Roman" w:hAnsi="Times New Roman" w:cs="Times New Roman"/>
          <w:color w:val="000000"/>
        </w:rPr>
        <w:t xml:space="preserve"> indicazioni dei tutor e fare riferimento ad essi per ogni esigenza o evenienza;</w:t>
      </w:r>
    </w:p>
    <w:p w:rsidR="00743482" w:rsidRDefault="00504F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ad avvisare tempestivamente sia la struttura ospitante che l’istituzione scolastica se impossibilitato a recarsi nel luogo del tirocinio e/o delle attività esterne alla scuola;</w:t>
      </w:r>
    </w:p>
    <w:p w:rsidR="00743482" w:rsidRDefault="00504F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presentare idonea certificazione in caso di malattia;</w:t>
      </w:r>
    </w:p>
    <w:p w:rsidR="00743482" w:rsidRDefault="00504F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a tenere un comportamen</w:t>
      </w:r>
      <w:r>
        <w:rPr>
          <w:rFonts w:ascii="Times New Roman" w:eastAsia="Times New Roman" w:hAnsi="Times New Roman" w:cs="Times New Roman"/>
          <w:color w:val="000000"/>
        </w:rPr>
        <w:t>to rispettoso nei riguardi di tutte le persone con le quali verrà a contatto presso la struttura ospitante;</w:t>
      </w:r>
    </w:p>
    <w:p w:rsidR="00743482" w:rsidRDefault="00504F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a raggiungere autonomamente, quando richiesto, la sede del soggetto ospitante in cui si svolgerà eventualmente l’attività;</w:t>
      </w:r>
    </w:p>
    <w:p w:rsidR="00743482" w:rsidRDefault="00504F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svolgere in modo autono</w:t>
      </w:r>
      <w:r>
        <w:rPr>
          <w:rFonts w:ascii="Times New Roman" w:eastAsia="Times New Roman" w:hAnsi="Times New Roman" w:cs="Times New Roman"/>
          <w:color w:val="000000"/>
        </w:rPr>
        <w:t>mo, sotto l’esclusiva supervisione dei tutor esterni, le attività previste presso l’ente ospitante.</w:t>
      </w:r>
    </w:p>
    <w:p w:rsidR="00743482" w:rsidRDefault="00504F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ad adottare per tutta la durata delle attività le norme comportamentali previste dal C.C.N.L.;</w:t>
      </w:r>
    </w:p>
    <w:p w:rsidR="00743482" w:rsidRDefault="00504F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ad osservare gli orari e i regolamenti interni dell'ente ospi</w:t>
      </w:r>
      <w:r>
        <w:rPr>
          <w:rFonts w:ascii="Times New Roman" w:eastAsia="Times New Roman" w:hAnsi="Times New Roman" w:cs="Times New Roman"/>
          <w:color w:val="000000"/>
        </w:rPr>
        <w:t>tante, le norme antinfortunistiche, sulla sicurezza e quelle in materia di privacy.</w:t>
      </w:r>
    </w:p>
    <w:p w:rsidR="00743482" w:rsidRDefault="00504F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a partecipare a tutte le uscite didattiche previste dal progetto con la presenza del docente tutor o di altro docente dell’istituto</w:t>
      </w:r>
      <w:r>
        <w:rPr>
          <w:rFonts w:ascii="Times New Roman" w:eastAsia="Times New Roman" w:hAnsi="Times New Roman" w:cs="Times New Roman"/>
          <w:color w:val="FFFFFF"/>
        </w:rPr>
        <w:t xml:space="preserve">. </w:t>
      </w: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ind w:left="72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tabs>
          <w:tab w:val="right" w:pos="33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482" w:rsidRDefault="00504F60">
      <w:pPr>
        <w:pBdr>
          <w:top w:val="nil"/>
          <w:left w:val="nil"/>
          <w:bottom w:val="nil"/>
          <w:right w:val="nil"/>
          <w:between w:val="nil"/>
        </w:pBdr>
        <w:tabs>
          <w:tab w:val="right" w:pos="338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….............................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Firma studente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114300" distB="114300" distL="114300" distR="114300">
            <wp:extent cx="304800" cy="30480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tabs>
          <w:tab w:val="right" w:pos="300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  <w:tab w:val="right" w:pos="731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  <w:tab w:val="right" w:pos="731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482" w:rsidRDefault="00504F60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  <w:tab w:val="right" w:pos="731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II/La sottoscritto/a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…..............soggetto esercente la  potestà genitoriale dell'alunno/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 dichiara di aver preso visione di quanto riportato nella presente nota e di autorizzare lo/la studente/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partecipare alle attività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eviste dal progetto relativo ai PCTO </w:t>
      </w:r>
    </w:p>
    <w:p w:rsidR="00743482" w:rsidRDefault="00743482">
      <w:pPr>
        <w:pBdr>
          <w:top w:val="nil"/>
          <w:left w:val="nil"/>
          <w:bottom w:val="nil"/>
          <w:right w:val="nil"/>
          <w:between w:val="nil"/>
        </w:pBdr>
        <w:tabs>
          <w:tab w:val="right" w:pos="3002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3482" w:rsidRDefault="00504F60">
      <w:pPr>
        <w:pBdr>
          <w:top w:val="nil"/>
          <w:left w:val="nil"/>
          <w:bottom w:val="nil"/>
          <w:right w:val="nil"/>
          <w:between w:val="nil"/>
        </w:pBdr>
        <w:tabs>
          <w:tab w:val="right" w:pos="3002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Firma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743482" w:rsidRDefault="00743482"/>
    <w:sectPr w:rsidR="00743482" w:rsidSect="00743482">
      <w:headerReference w:type="default" r:id="rId9"/>
      <w:footerReference w:type="default" r:id="rId10"/>
      <w:pgSz w:w="11906" w:h="16838"/>
      <w:pgMar w:top="1417" w:right="1134" w:bottom="1134" w:left="1134" w:header="142" w:footer="19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F60" w:rsidRDefault="00504F60" w:rsidP="00743482">
      <w:r>
        <w:separator/>
      </w:r>
    </w:p>
  </w:endnote>
  <w:endnote w:type="continuationSeparator" w:id="0">
    <w:p w:rsidR="00504F60" w:rsidRDefault="00504F60" w:rsidP="00743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482" w:rsidRDefault="007434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0"/>
      <w:jc w:val="left"/>
      <w:rPr>
        <w:color w:val="000000"/>
      </w:rPr>
    </w:pPr>
  </w:p>
  <w:tbl>
    <w:tblPr>
      <w:tblStyle w:val="a"/>
      <w:tblW w:w="960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2835"/>
      <w:gridCol w:w="4253"/>
      <w:gridCol w:w="2516"/>
    </w:tblGrid>
    <w:tr w:rsidR="00743482">
      <w:trPr>
        <w:trHeight w:val="274"/>
      </w:trPr>
      <w:tc>
        <w:tcPr>
          <w:tcW w:w="2835" w:type="dxa"/>
          <w:vAlign w:val="center"/>
        </w:tcPr>
        <w:p w:rsidR="00743482" w:rsidRDefault="00504F60">
          <w:pPr>
            <w:ind w:left="-11" w:firstLine="0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PCTO (Percorsi per le Competenze Trasversali e per l’Orientamento)</w:t>
          </w:r>
        </w:p>
      </w:tc>
      <w:tc>
        <w:tcPr>
          <w:tcW w:w="4253" w:type="dxa"/>
          <w:vAlign w:val="center"/>
        </w:tcPr>
        <w:p w:rsidR="00743482" w:rsidRDefault="00504F60">
          <w:pPr>
            <w:ind w:left="-11" w:firstLine="0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PATTO FORMATIVO</w:t>
          </w:r>
        </w:p>
        <w:p w:rsidR="00743482" w:rsidRDefault="00504F60">
          <w:pPr>
            <w:ind w:left="-11" w:firstLine="0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ADESIONE AL PERCORSO</w:t>
          </w:r>
        </w:p>
      </w:tc>
      <w:tc>
        <w:tcPr>
          <w:tcW w:w="2516" w:type="dxa"/>
          <w:vAlign w:val="center"/>
        </w:tcPr>
        <w:p w:rsidR="00743482" w:rsidRDefault="00504F60">
          <w:pPr>
            <w:ind w:left="-11" w:firstLine="0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REVISIONE 02</w:t>
          </w:r>
        </w:p>
        <w:p w:rsidR="00743482" w:rsidRDefault="00504F60">
          <w:pPr>
            <w:ind w:left="-11" w:firstLine="0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15/12/2021</w:t>
          </w:r>
        </w:p>
      </w:tc>
    </w:tr>
  </w:tbl>
  <w:p w:rsidR="00743482" w:rsidRDefault="007434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F60" w:rsidRDefault="00504F60" w:rsidP="00743482">
      <w:r>
        <w:separator/>
      </w:r>
    </w:p>
  </w:footnote>
  <w:footnote w:type="continuationSeparator" w:id="0">
    <w:p w:rsidR="00504F60" w:rsidRDefault="00504F60" w:rsidP="00743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482" w:rsidRDefault="00504F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1283335"/>
          <wp:effectExtent l="0" t="0" r="0" b="0"/>
          <wp:docPr id="3" name="image1.jpg" descr="0001-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0001-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83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03146"/>
    <w:multiLevelType w:val="multilevel"/>
    <w:tmpl w:val="1A64C540"/>
    <w:lvl w:ilvl="0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">
    <w:nsid w:val="613C040B"/>
    <w:multiLevelType w:val="multilevel"/>
    <w:tmpl w:val="7F8807FC"/>
    <w:lvl w:ilvl="0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82"/>
    <w:rsid w:val="00504F60"/>
    <w:rsid w:val="00743482"/>
    <w:rsid w:val="00B1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ind w:hanging="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3E7D"/>
  </w:style>
  <w:style w:type="paragraph" w:styleId="Titolo1">
    <w:name w:val="heading 1"/>
    <w:basedOn w:val="normal"/>
    <w:next w:val="normal"/>
    <w:rsid w:val="007434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434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434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434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4348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7434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43482"/>
  </w:style>
  <w:style w:type="table" w:customStyle="1" w:styleId="TableNormal">
    <w:name w:val="Table Normal"/>
    <w:rsid w:val="007434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43482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qFormat/>
    <w:rsid w:val="006251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71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17D"/>
  </w:style>
  <w:style w:type="paragraph" w:styleId="Pidipagina">
    <w:name w:val="footer"/>
    <w:basedOn w:val="Normale"/>
    <w:link w:val="PidipaginaCarattere"/>
    <w:uiPriority w:val="99"/>
    <w:unhideWhenUsed/>
    <w:rsid w:val="008471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1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71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E1ED7"/>
    <w:pPr>
      <w:suppressAutoHyphens/>
      <w:autoSpaceDN w:val="0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"/>
    <w:next w:val="normal"/>
    <w:rsid w:val="007434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434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0j3n/7gk72rZpA1oHxoVY4B5Vg==">AMUW2mUTPQ4i0LI+iDf1BL3VmGqoELmpXCiGA1FkUO9w9ouQ6RV5CUKsyC5N7SyzwbnGHt39UuIX4ZkiA3bP4N01AGMfst6+LRalzmtO76O962Wdz4lOqK8=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Docente</cp:lastModifiedBy>
  <cp:revision>2</cp:revision>
  <dcterms:created xsi:type="dcterms:W3CDTF">2021-12-26T20:23:00Z</dcterms:created>
  <dcterms:modified xsi:type="dcterms:W3CDTF">2021-12-26T20:23:00Z</dcterms:modified>
</cp:coreProperties>
</file>